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DC86" w14:textId="713A4B8E" w:rsidR="00C22F8B" w:rsidRPr="00C22F8B" w:rsidRDefault="00C22F8B" w:rsidP="00C22F8B">
      <w:pPr>
        <w:jc w:val="center"/>
        <w:rPr>
          <w:b/>
          <w:bCs/>
          <w:sz w:val="24"/>
          <w:szCs w:val="24"/>
        </w:rPr>
      </w:pPr>
      <w:r w:rsidRPr="00C22F8B">
        <w:rPr>
          <w:b/>
          <w:bCs/>
          <w:sz w:val="24"/>
          <w:szCs w:val="24"/>
        </w:rPr>
        <w:t>K</w:t>
      </w:r>
      <w:r w:rsidRPr="00C22F8B">
        <w:rPr>
          <w:b/>
          <w:bCs/>
          <w:sz w:val="24"/>
          <w:szCs w:val="24"/>
        </w:rPr>
        <w:t>lauzul</w:t>
      </w:r>
      <w:r w:rsidRPr="00C22F8B">
        <w:rPr>
          <w:b/>
          <w:bCs/>
          <w:sz w:val="24"/>
          <w:szCs w:val="24"/>
        </w:rPr>
        <w:t>a</w:t>
      </w:r>
      <w:r w:rsidRPr="00C22F8B">
        <w:rPr>
          <w:b/>
          <w:bCs/>
          <w:sz w:val="24"/>
          <w:szCs w:val="24"/>
        </w:rPr>
        <w:t xml:space="preserve"> informacyjn</w:t>
      </w:r>
      <w:r w:rsidRPr="00C22F8B">
        <w:rPr>
          <w:b/>
          <w:bCs/>
          <w:sz w:val="24"/>
          <w:szCs w:val="24"/>
        </w:rPr>
        <w:t>a</w:t>
      </w:r>
    </w:p>
    <w:p w14:paraId="2B33D4FA" w14:textId="2FD21C81" w:rsidR="00C22F8B" w:rsidRDefault="00C22F8B" w:rsidP="00C22F8B">
      <w:pPr>
        <w:jc w:val="both"/>
      </w:pPr>
      <w:r>
        <w:t xml:space="preserve">Administratorem danych osobowych jest </w:t>
      </w:r>
      <w:r>
        <w:t>Fundacja na Rzecz Nauki i Innowacyjności</w:t>
      </w:r>
      <w:r>
        <w:t xml:space="preserve"> z siedzibą w</w:t>
      </w:r>
      <w:r>
        <w:t xml:space="preserve"> miejscowości Zdunków 27, 26-920 Gniewoszów, tel. 661 231 670, e-mail: </w:t>
      </w:r>
      <w:r w:rsidRPr="00C22F8B">
        <w:t>kontakt@fni.org.pl</w:t>
      </w:r>
      <w:r>
        <w:t xml:space="preserve"> </w:t>
      </w:r>
    </w:p>
    <w:p w14:paraId="7E7E3B8E" w14:textId="30AF5517" w:rsidR="00C22F8B" w:rsidRDefault="00C22F8B" w:rsidP="00C22F8B">
      <w:pPr>
        <w:jc w:val="both"/>
      </w:pPr>
      <w:r>
        <w:t xml:space="preserve">Państwa dane będą przetwarzane na podstawie dobrowolnej zgody, w związku z realizacją zadania publicznego polegającego na prowadzeniu szkoleń </w:t>
      </w:r>
      <w:r>
        <w:t xml:space="preserve">w ramach projektu </w:t>
      </w:r>
      <w:r>
        <w:t>„</w:t>
      </w:r>
      <w:r>
        <w:t>Akademia zdrowia”</w:t>
      </w:r>
    </w:p>
    <w:p w14:paraId="4BBFB464" w14:textId="5C90F542" w:rsidR="00C22F8B" w:rsidRDefault="00C22F8B" w:rsidP="00C22F8B">
      <w:pPr>
        <w:jc w:val="both"/>
      </w:pPr>
      <w:r>
        <w:t xml:space="preserve">Dane te mogą zostać udostępnione </w:t>
      </w:r>
      <w:r>
        <w:t xml:space="preserve">podmiotom odpowiedzialnym za prowadzenie szkoleń. </w:t>
      </w:r>
      <w:r>
        <w:t>Ponadto zdjęcia</w:t>
      </w:r>
      <w:r>
        <w:t xml:space="preserve"> wykonane podczas szkoleń</w:t>
      </w:r>
      <w:r>
        <w:t xml:space="preserve"> mogą zostać opublikowane na stronie internetowej fundacji </w:t>
      </w:r>
      <w:r w:rsidRPr="00C22F8B">
        <w:t>www.fni.org.pl</w:t>
      </w:r>
      <w:r>
        <w:t xml:space="preserve"> oraz na jej oficjalnym profilu Facebook.</w:t>
      </w:r>
    </w:p>
    <w:p w14:paraId="14783945" w14:textId="77777777" w:rsidR="00C22F8B" w:rsidRDefault="00C22F8B" w:rsidP="00C22F8B">
      <w:pPr>
        <w:jc w:val="both"/>
      </w:pPr>
      <w:r>
        <w:t>Dane będą przetwarzane przez rok od zakończenia szkolenia.</w:t>
      </w:r>
    </w:p>
    <w:p w14:paraId="6339D6D8" w14:textId="77777777" w:rsidR="00C22F8B" w:rsidRDefault="00C22F8B" w:rsidP="00C22F8B">
      <w:pPr>
        <w:jc w:val="both"/>
      </w:pPr>
      <w:r>
        <w:t>W granicach i na zasadach opisanych w przepisach o ochronie danych osobowych, przysługuje Państwu prawo żądania:</w:t>
      </w:r>
    </w:p>
    <w:p w14:paraId="3CF400F3" w14:textId="77777777" w:rsidR="00C22F8B" w:rsidRDefault="00C22F8B" w:rsidP="00C22F8B">
      <w:pPr>
        <w:jc w:val="both"/>
      </w:pPr>
      <w:r>
        <w:t>Dostępu do danych, ich sprostowania, usunięcia, ograniczenia przetwarzania lub przenoszenia.</w:t>
      </w:r>
    </w:p>
    <w:p w14:paraId="77D53401" w14:textId="77777777" w:rsidR="00C22F8B" w:rsidRDefault="00C22F8B" w:rsidP="00C22F8B">
      <w:pPr>
        <w:jc w:val="both"/>
      </w:pPr>
      <w:r>
        <w:t>Przysługuje również prawo do cofnięcia zgody na przetwarzanie danych</w:t>
      </w:r>
    </w:p>
    <w:p w14:paraId="49390060" w14:textId="77777777" w:rsidR="00C22F8B" w:rsidRDefault="00C22F8B" w:rsidP="00C22F8B">
      <w:pPr>
        <w:jc w:val="both"/>
      </w:pPr>
      <w:r>
        <w:t>Ponadto mają Państwo prawo złożyć skargę dotyczącą przetwarzania danych osobowych do Prezesa Urzędu Ochrony Danych Osobowych z siedzibą w Warszawie, przy ulicy Stawki 2 (https://uodo.gov.pl/).</w:t>
      </w:r>
    </w:p>
    <w:p w14:paraId="2AD04003" w14:textId="77777777" w:rsidR="00C22F8B" w:rsidRDefault="00C22F8B" w:rsidP="00C22F8B">
      <w:pPr>
        <w:jc w:val="both"/>
      </w:pPr>
      <w:r>
        <w:t>Podanie danych osobowych jest dobrowolne, jednak niezbędne do udziału w szkoleniu.</w:t>
      </w:r>
    </w:p>
    <w:p w14:paraId="12348477" w14:textId="77777777" w:rsidR="00C22F8B" w:rsidRDefault="00C22F8B" w:rsidP="00C22F8B">
      <w:pPr>
        <w:jc w:val="both"/>
      </w:pPr>
      <w:r>
        <w:t xml:space="preserve">Jednocześnie uprzejmie informujemy, że o ile będzie to niezbędne do kontroli lub oceny realizacji tego zadania publicznego, Państwa dane osobowe mogą być udostępnione Województwu Mazowieckiemu, które zleciło jego realizację. Dane kontaktowe to: Urząd Marszałkowski Województwa Mazowieckiego w Warszawie, ul. Jagiellońska 26, 03-715 Warszawa, tel. 22 59-79-100, email: urzad_marszalkowski@mazovia.pl, </w:t>
      </w:r>
      <w:proofErr w:type="spellStart"/>
      <w:r>
        <w:t>ePUAP</w:t>
      </w:r>
      <w:proofErr w:type="spellEnd"/>
      <w:r>
        <w:t>: /</w:t>
      </w:r>
      <w:proofErr w:type="spellStart"/>
      <w:r>
        <w:t>umwm</w:t>
      </w:r>
      <w:proofErr w:type="spellEnd"/>
      <w:r>
        <w:t>/</w:t>
      </w:r>
      <w:proofErr w:type="spellStart"/>
      <w:r>
        <w:t>esp</w:t>
      </w:r>
      <w:proofErr w:type="spellEnd"/>
      <w:r>
        <w:t xml:space="preserve">, inspektor ochrony danych: iod@mazovia.pl. Od tego momentu Województwo Mazowieckie będzie przetwarzało otrzymane dane osobowe jako ich </w:t>
      </w:r>
      <w:proofErr w:type="spellStart"/>
      <w:r>
        <w:t>współadministrator</w:t>
      </w:r>
      <w:proofErr w:type="spellEnd"/>
      <w:r>
        <w:t>, na podstawie interesu publicznego (władzy publicznej), w związku z art. 17 ustawy o działalności pożytku publicznego i wolontariacie. Odbiorcami danych będą mogły być podmioty uprawnione do ich otrzymania na podstawie przepisów prawa oraz podmioty świadczącym obsługę administracyjno-organizacyjną Urzędu. Dane zaś będą przechowywane przez Województwo Mazowieckie przez okres wynikający z przepisów o archiwizacji – dostępnych m.in. na stronie www.mazovia.pl – podstrona: „Polityka prywatności”.</w:t>
      </w:r>
    </w:p>
    <w:p w14:paraId="03CA86C0" w14:textId="77777777" w:rsidR="00C22F8B" w:rsidRDefault="00C22F8B" w:rsidP="00C22F8B">
      <w:pPr>
        <w:jc w:val="both"/>
      </w:pPr>
      <w:r>
        <w:t>W granicach i na zasadach opisanych w przepisach prawa, w zakresie ww. danych, przysługuje Państwu prawo żądania: dostępu do danych, ich sprostowania, ograniczenia przetwarzania lub usunięcia. Ponadto macie Państwo prawo do sprzeciwu wobec przetwarzania przez Województwo Mazowieckie tych danych, jednak musi być on poparty Państwa szczególną sytuacją. Niezależnie od tego, przysługuje również prawo skargi do Prezesa Urzędu Ochrony Danych Osobowych.</w:t>
      </w:r>
    </w:p>
    <w:p w14:paraId="328D4A02" w14:textId="0BA02C19" w:rsidR="005C1A12" w:rsidRDefault="00C22F8B" w:rsidP="00C22F8B">
      <w:pPr>
        <w:jc w:val="both"/>
      </w:pPr>
      <w:r>
        <w:t xml:space="preserve">Zgodnie z ustaleniami </w:t>
      </w:r>
      <w:proofErr w:type="spellStart"/>
      <w:r>
        <w:t>współadministratorów</w:t>
      </w:r>
      <w:proofErr w:type="spellEnd"/>
      <w:r>
        <w:t>, Województwo Mazowieckie będzie odpowiadało wyłącznie za dane osobowe udostępnione w związku z kontrolą lub oceną realizacji zadania publicznego.</w:t>
      </w:r>
    </w:p>
    <w:sectPr w:rsidR="005C1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A12"/>
    <w:rsid w:val="005C1A12"/>
    <w:rsid w:val="00C22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70DE"/>
  <w15:chartTrackingRefBased/>
  <w15:docId w15:val="{3EE9CA67-60B9-4EA0-B973-912BBFA6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22F8B"/>
    <w:rPr>
      <w:color w:val="0563C1" w:themeColor="hyperlink"/>
      <w:u w:val="single"/>
    </w:rPr>
  </w:style>
  <w:style w:type="character" w:styleId="Nierozpoznanawzmianka">
    <w:name w:val="Unresolved Mention"/>
    <w:basedOn w:val="Domylnaczcionkaakapitu"/>
    <w:uiPriority w:val="99"/>
    <w:semiHidden/>
    <w:unhideWhenUsed/>
    <w:rsid w:val="00C22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419</Words>
  <Characters>2520</Characters>
  <Application>Microsoft Office Word</Application>
  <DocSecurity>0</DocSecurity>
  <Lines>21</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Banaś</dc:creator>
  <cp:keywords/>
  <dc:description/>
  <cp:lastModifiedBy>Arkadiusz Banaś</cp:lastModifiedBy>
  <cp:revision>2</cp:revision>
  <dcterms:created xsi:type="dcterms:W3CDTF">2021-08-04T08:47:00Z</dcterms:created>
  <dcterms:modified xsi:type="dcterms:W3CDTF">2021-08-04T08:56:00Z</dcterms:modified>
</cp:coreProperties>
</file>