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14C2" w14:textId="198A94D8" w:rsidR="00FB21C1" w:rsidRDefault="00FB21C1">
      <w:pPr>
        <w:rPr>
          <w:rFonts w:ascii="Times New Roman" w:hAnsi="Times New Roman" w:cs="Times New Roman"/>
          <w:sz w:val="24"/>
          <w:szCs w:val="24"/>
        </w:rPr>
      </w:pPr>
    </w:p>
    <w:p w14:paraId="747CD591" w14:textId="77777777" w:rsidR="00C65E1A" w:rsidRPr="00FB21C1" w:rsidRDefault="00C65E1A">
      <w:pPr>
        <w:rPr>
          <w:rFonts w:ascii="Times New Roman" w:hAnsi="Times New Roman" w:cs="Times New Roman"/>
          <w:sz w:val="24"/>
          <w:szCs w:val="24"/>
        </w:rPr>
      </w:pPr>
    </w:p>
    <w:p w14:paraId="6203988A" w14:textId="25CFCCA7" w:rsidR="00F6400A" w:rsidRDefault="002834FE" w:rsidP="00FB2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1C1">
        <w:rPr>
          <w:rFonts w:ascii="Times New Roman" w:hAnsi="Times New Roman" w:cs="Times New Roman"/>
          <w:b/>
          <w:bCs/>
          <w:sz w:val="28"/>
          <w:szCs w:val="28"/>
        </w:rPr>
        <w:t>W związku z nadzwyczajną sytuacją funkcjonowania kraju spowodowan</w:t>
      </w:r>
      <w:r w:rsidR="00FB21C1">
        <w:rPr>
          <w:rFonts w:ascii="Times New Roman" w:hAnsi="Times New Roman" w:cs="Times New Roman"/>
          <w:b/>
          <w:bCs/>
          <w:sz w:val="28"/>
          <w:szCs w:val="28"/>
        </w:rPr>
        <w:t>ą</w:t>
      </w:r>
      <w:r w:rsidRPr="00FB21C1">
        <w:rPr>
          <w:rFonts w:ascii="Times New Roman" w:hAnsi="Times New Roman" w:cs="Times New Roman"/>
          <w:b/>
          <w:bCs/>
          <w:sz w:val="28"/>
          <w:szCs w:val="28"/>
        </w:rPr>
        <w:t xml:space="preserve"> epidemią rozprzestrzeniania się wirusa SARS-CoV-2 a tym samym </w:t>
      </w:r>
      <w:r w:rsidR="00FB21C1" w:rsidRPr="00FB21C1">
        <w:rPr>
          <w:rFonts w:ascii="Times New Roman" w:hAnsi="Times New Roman" w:cs="Times New Roman"/>
          <w:b/>
          <w:bCs/>
          <w:sz w:val="28"/>
          <w:szCs w:val="28"/>
        </w:rPr>
        <w:t>ograniczeniami w zakresie</w:t>
      </w:r>
      <w:r w:rsidRPr="00FB21C1">
        <w:rPr>
          <w:rFonts w:ascii="Times New Roman" w:hAnsi="Times New Roman" w:cs="Times New Roman"/>
          <w:b/>
          <w:bCs/>
          <w:sz w:val="28"/>
          <w:szCs w:val="28"/>
        </w:rPr>
        <w:t xml:space="preserve"> prowadzenia warsztatów/szkoleń stacjonarnych w zorganizowanych wprowadz</w:t>
      </w:r>
      <w:r w:rsidR="00FB21C1" w:rsidRPr="00FB21C1">
        <w:rPr>
          <w:rFonts w:ascii="Times New Roman" w:hAnsi="Times New Roman" w:cs="Times New Roman"/>
          <w:b/>
          <w:bCs/>
          <w:sz w:val="28"/>
          <w:szCs w:val="28"/>
        </w:rPr>
        <w:t xml:space="preserve">a się następujące </w:t>
      </w:r>
      <w:r w:rsidRPr="00FB21C1">
        <w:rPr>
          <w:rFonts w:ascii="Times New Roman" w:hAnsi="Times New Roman" w:cs="Times New Roman"/>
          <w:b/>
          <w:bCs/>
          <w:sz w:val="28"/>
          <w:szCs w:val="28"/>
        </w:rPr>
        <w:t xml:space="preserve"> zmian</w:t>
      </w:r>
      <w:r w:rsidR="00FB21C1" w:rsidRPr="00FB21C1">
        <w:rPr>
          <w:rFonts w:ascii="Times New Roman" w:hAnsi="Times New Roman" w:cs="Times New Roman"/>
          <w:b/>
          <w:bCs/>
          <w:sz w:val="28"/>
          <w:szCs w:val="28"/>
        </w:rPr>
        <w:t>y w Regulaminie Projektu „Akademia seniora!”</w:t>
      </w:r>
    </w:p>
    <w:p w14:paraId="2FEADFD0" w14:textId="741A173B" w:rsidR="00DD7850" w:rsidRDefault="00DD7850" w:rsidP="00FB2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A2081" w14:textId="77777777" w:rsidR="00C65E1A" w:rsidRDefault="00C65E1A" w:rsidP="00FB2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5C0C2" w14:textId="1C4E6FA1" w:rsidR="00DD7850" w:rsidRDefault="00DD7850" w:rsidP="00FB2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50">
        <w:rPr>
          <w:rFonts w:ascii="Times New Roman" w:hAnsi="Times New Roman" w:cs="Times New Roman"/>
          <w:b/>
          <w:bCs/>
          <w:sz w:val="28"/>
          <w:szCs w:val="28"/>
        </w:rPr>
        <w:t>§ 1. ORGANIZACJA USŁUG</w:t>
      </w:r>
    </w:p>
    <w:p w14:paraId="0AEBBB8E" w14:textId="1D47A1F7" w:rsidR="00DD7850" w:rsidRPr="00F54F6E" w:rsidRDefault="00DD7850" w:rsidP="00DD7850">
      <w:pPr>
        <w:pStyle w:val="Default"/>
        <w:spacing w:line="360" w:lineRule="auto"/>
        <w:jc w:val="both"/>
      </w:pPr>
      <w:r w:rsidRPr="00F54F6E">
        <w:t xml:space="preserve">1. Usługi świadczone </w:t>
      </w:r>
      <w:r>
        <w:t>za pośrednictwem kanałów komunikacji zdalnej</w:t>
      </w:r>
      <w:r w:rsidRPr="00F54F6E">
        <w:t xml:space="preserve">. </w:t>
      </w:r>
    </w:p>
    <w:p w14:paraId="20D4503F" w14:textId="5C34BDBE" w:rsidR="00DD7850" w:rsidRPr="00F54F6E" w:rsidRDefault="00DD7850" w:rsidP="00DD7850">
      <w:pPr>
        <w:pStyle w:val="Default"/>
        <w:spacing w:line="360" w:lineRule="auto"/>
        <w:jc w:val="both"/>
      </w:pPr>
      <w:r>
        <w:t>2</w:t>
      </w:r>
      <w:r w:rsidRPr="00F54F6E">
        <w:t xml:space="preserve">. Warsztaty tematyczne </w:t>
      </w:r>
      <w:r>
        <w:t>dla uczestników projektu obejmować będą</w:t>
      </w:r>
      <w:r w:rsidRPr="00F54F6E">
        <w:t>:</w:t>
      </w:r>
    </w:p>
    <w:p w14:paraId="0C1756AF" w14:textId="72523899" w:rsidR="00DD7850" w:rsidRDefault="00DD7850" w:rsidP="00DD7850">
      <w:pPr>
        <w:pStyle w:val="Default"/>
        <w:spacing w:line="360" w:lineRule="auto"/>
        <w:jc w:val="both"/>
      </w:pPr>
      <w:r>
        <w:t xml:space="preserve">1) </w:t>
      </w:r>
      <w:r w:rsidR="006772B7">
        <w:t>k</w:t>
      </w:r>
      <w:r>
        <w:t xml:space="preserve">onsultacje </w:t>
      </w:r>
      <w:r w:rsidRPr="00F52180">
        <w:t xml:space="preserve"> </w:t>
      </w:r>
      <w:r>
        <w:t>z obsługi narzędzi teleinformatycznych (4 godz. x 48 osób = 192 godz.),</w:t>
      </w:r>
    </w:p>
    <w:p w14:paraId="76652A39" w14:textId="4E7AEEC3" w:rsidR="00DD7850" w:rsidRDefault="00DD7850" w:rsidP="00DD7850">
      <w:pPr>
        <w:pStyle w:val="Default"/>
        <w:spacing w:line="360" w:lineRule="auto"/>
        <w:jc w:val="both"/>
      </w:pPr>
      <w:r>
        <w:t xml:space="preserve">2) </w:t>
      </w:r>
      <w:r w:rsidR="006772B7">
        <w:t xml:space="preserve">konsultacje z zakresu </w:t>
      </w:r>
      <w:r>
        <w:t>trening</w:t>
      </w:r>
      <w:r w:rsidR="006772B7">
        <w:t>ów</w:t>
      </w:r>
      <w:r>
        <w:t xml:space="preserve"> pamięci (4 godz. x 48 osób = 192 godz.),</w:t>
      </w:r>
      <w:r w:rsidRPr="00F52180">
        <w:t xml:space="preserve"> </w:t>
      </w:r>
    </w:p>
    <w:p w14:paraId="2211C4D2" w14:textId="267312E4" w:rsidR="00DD7850" w:rsidRDefault="00DD7850" w:rsidP="00DD7850">
      <w:pPr>
        <w:pStyle w:val="Default"/>
        <w:spacing w:line="360" w:lineRule="auto"/>
        <w:jc w:val="both"/>
      </w:pPr>
      <w:r>
        <w:t xml:space="preserve">3) </w:t>
      </w:r>
      <w:r w:rsidR="006772B7">
        <w:t>konsultacje z zakresu wiedzy</w:t>
      </w:r>
      <w:r>
        <w:t xml:space="preserve"> finansowe</w:t>
      </w:r>
      <w:r w:rsidR="006772B7">
        <w:t>j</w:t>
      </w:r>
      <w:r w:rsidRPr="00F52180">
        <w:t xml:space="preserve"> </w:t>
      </w:r>
      <w:r>
        <w:t xml:space="preserve">(1 godz. x 48 osób </w:t>
      </w:r>
      <w:r w:rsidR="006772B7">
        <w:t>=</w:t>
      </w:r>
      <w:r>
        <w:t xml:space="preserve"> 48 godz.),</w:t>
      </w:r>
    </w:p>
    <w:p w14:paraId="233BA87F" w14:textId="47B398FB" w:rsidR="00DD7850" w:rsidRDefault="006772B7" w:rsidP="00DD7850">
      <w:pPr>
        <w:pStyle w:val="Default"/>
        <w:spacing w:line="360" w:lineRule="auto"/>
        <w:jc w:val="both"/>
      </w:pPr>
      <w:r>
        <w:t>3</w:t>
      </w:r>
      <w:r w:rsidR="00DD7850" w:rsidRPr="00F54F6E">
        <w:t>. Uczestnicy szkoleń otrzymają: materiały szkoleniowe w postaci</w:t>
      </w:r>
      <w:r w:rsidR="00DD7850">
        <w:t>:</w:t>
      </w:r>
      <w:r w:rsidR="00DD7850" w:rsidRPr="00F54F6E">
        <w:t xml:space="preserve"> </w:t>
      </w:r>
      <w:r w:rsidR="00DD7850" w:rsidRPr="006A6561">
        <w:t>notes</w:t>
      </w:r>
      <w:r w:rsidR="00DD7850">
        <w:t>u</w:t>
      </w:r>
      <w:r w:rsidR="00DD7850" w:rsidRPr="006A6561">
        <w:t>, t</w:t>
      </w:r>
      <w:r w:rsidR="00DD7850">
        <w:t>orby materiałowej</w:t>
      </w:r>
      <w:r w:rsidR="00DD7850" w:rsidRPr="006A6561">
        <w:t>, długopis</w:t>
      </w:r>
      <w:r w:rsidR="00DD7850">
        <w:t>u</w:t>
      </w:r>
      <w:r w:rsidR="00DD7850" w:rsidRPr="006A6561">
        <w:t>,</w:t>
      </w:r>
      <w:r w:rsidR="00DD7850">
        <w:t xml:space="preserve"> </w:t>
      </w:r>
      <w:proofErr w:type="spellStart"/>
      <w:r w:rsidR="00DD7850" w:rsidRPr="006A6561">
        <w:t>pendrive</w:t>
      </w:r>
      <w:r w:rsidR="00DD7850">
        <w:t>’a</w:t>
      </w:r>
      <w:proofErr w:type="spellEnd"/>
      <w:r>
        <w:t xml:space="preserve"> oraz autorskie opracowania </w:t>
      </w:r>
      <w:r w:rsidR="00713844">
        <w:t xml:space="preserve">przedstawiające tematykę szkoleń </w:t>
      </w:r>
      <w:r>
        <w:t xml:space="preserve">do samodzielnego wykonywania </w:t>
      </w:r>
      <w:r w:rsidR="00713844">
        <w:t>przy wsparciu trenera.</w:t>
      </w:r>
    </w:p>
    <w:p w14:paraId="5000AC06" w14:textId="1D5D9BC7" w:rsidR="00713844" w:rsidRDefault="00C65E1A" w:rsidP="00DD7850">
      <w:pPr>
        <w:pStyle w:val="Default"/>
        <w:spacing w:line="360" w:lineRule="auto"/>
        <w:jc w:val="both"/>
      </w:pPr>
      <w:r>
        <w:t>4. Uczestnicy zobowiązani są do zapoznania się z przesłanymi materiałami oraz uczestniczenia w konsultacjach indywidualnych z trenerem.</w:t>
      </w:r>
    </w:p>
    <w:p w14:paraId="2B2DF2BE" w14:textId="4CFB28A9" w:rsidR="00C65E1A" w:rsidRDefault="00C65E1A" w:rsidP="00DD7850">
      <w:pPr>
        <w:pStyle w:val="Default"/>
        <w:spacing w:line="360" w:lineRule="auto"/>
        <w:jc w:val="both"/>
      </w:pPr>
      <w:r>
        <w:t>5. Po zakończonym cyklu szkoleniowym uczestnicy zobowiązani są do wypełnienia ankiet ewaluacyjnych i przekazania ich do biura projektu.</w:t>
      </w:r>
    </w:p>
    <w:p w14:paraId="5A53C33E" w14:textId="77777777" w:rsidR="00C65E1A" w:rsidRPr="00F54F6E" w:rsidRDefault="00C65E1A" w:rsidP="00DD7850">
      <w:pPr>
        <w:pStyle w:val="Default"/>
        <w:spacing w:line="360" w:lineRule="auto"/>
        <w:jc w:val="both"/>
      </w:pPr>
    </w:p>
    <w:p w14:paraId="0027E793" w14:textId="7F8E7E89" w:rsidR="00C65E1A" w:rsidRPr="00F54F6E" w:rsidRDefault="00C65E1A" w:rsidP="00C65E1A">
      <w:pPr>
        <w:pStyle w:val="Default"/>
        <w:spacing w:line="360" w:lineRule="auto"/>
        <w:jc w:val="center"/>
      </w:pPr>
      <w:r w:rsidRPr="00F54F6E">
        <w:rPr>
          <w:b/>
          <w:bCs/>
        </w:rPr>
        <w:t xml:space="preserve">§ </w:t>
      </w:r>
      <w:r>
        <w:rPr>
          <w:b/>
          <w:bCs/>
        </w:rPr>
        <w:t>2</w:t>
      </w:r>
      <w:r w:rsidRPr="00F54F6E">
        <w:rPr>
          <w:b/>
          <w:bCs/>
        </w:rPr>
        <w:t>. POSTANOWIENIA KOŃCOWE</w:t>
      </w:r>
    </w:p>
    <w:p w14:paraId="4A218A26" w14:textId="49774333" w:rsidR="00C65E1A" w:rsidRPr="00F54F6E" w:rsidRDefault="00C65E1A" w:rsidP="00C65E1A">
      <w:pPr>
        <w:pStyle w:val="Default"/>
        <w:spacing w:line="360" w:lineRule="auto"/>
        <w:jc w:val="both"/>
      </w:pPr>
      <w:r>
        <w:t>1</w:t>
      </w:r>
      <w:r w:rsidRPr="00F54F6E">
        <w:t xml:space="preserve">. </w:t>
      </w:r>
      <w:r>
        <w:t>Zmiany do r</w:t>
      </w:r>
      <w:r w:rsidRPr="00F54F6E">
        <w:t>egulami</w:t>
      </w:r>
      <w:r>
        <w:t>nu</w:t>
      </w:r>
      <w:r w:rsidRPr="00F54F6E">
        <w:t xml:space="preserve"> wchodz</w:t>
      </w:r>
      <w:r>
        <w:t xml:space="preserve">ą </w:t>
      </w:r>
      <w:r w:rsidRPr="00F54F6E">
        <w:t xml:space="preserve">w życie w dniu </w:t>
      </w:r>
      <w:r w:rsidRPr="00C65E1A">
        <w:rPr>
          <w:bCs/>
          <w:highlight w:val="yellow"/>
        </w:rPr>
        <w:t>16. 05. 2020</w:t>
      </w:r>
      <w:r w:rsidR="002367A4">
        <w:rPr>
          <w:bCs/>
          <w:highlight w:val="yellow"/>
        </w:rPr>
        <w:t xml:space="preserve"> </w:t>
      </w:r>
      <w:r w:rsidRPr="00C65E1A">
        <w:rPr>
          <w:bCs/>
          <w:highlight w:val="yellow"/>
        </w:rPr>
        <w:t>r.</w:t>
      </w:r>
      <w:r w:rsidRPr="00F54F6E">
        <w:rPr>
          <w:b/>
          <w:bCs/>
        </w:rPr>
        <w:t xml:space="preserve"> </w:t>
      </w:r>
    </w:p>
    <w:p w14:paraId="081D3055" w14:textId="2C296854" w:rsidR="00DD7850" w:rsidRPr="00FB21C1" w:rsidRDefault="00DD7850" w:rsidP="0071384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sectPr w:rsidR="00DD7850" w:rsidRPr="00FB21C1" w:rsidSect="00F6400A">
      <w:headerReference w:type="default" r:id="rId6"/>
      <w:footerReference w:type="default" r:id="rId7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137A" w14:textId="77777777" w:rsidR="0015130F" w:rsidRDefault="0015130F" w:rsidP="00F6400A">
      <w:pPr>
        <w:spacing w:after="0" w:line="240" w:lineRule="auto"/>
      </w:pPr>
      <w:r>
        <w:separator/>
      </w:r>
    </w:p>
  </w:endnote>
  <w:endnote w:type="continuationSeparator" w:id="0">
    <w:p w14:paraId="023BD2D9" w14:textId="77777777" w:rsidR="0015130F" w:rsidRDefault="0015130F" w:rsidP="00F6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3A26" w14:textId="6D580E33" w:rsidR="00F6400A" w:rsidRDefault="00F6400A">
    <w:pPr>
      <w:pStyle w:val="Stopka"/>
    </w:pPr>
    <w:r>
      <w:rPr>
        <w:noProof/>
      </w:rPr>
      <w:drawing>
        <wp:inline distT="0" distB="0" distL="0" distR="0" wp14:anchorId="6625BA5A" wp14:editId="46FC3C05">
          <wp:extent cx="5760720" cy="1088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F2610" w14:textId="77777777" w:rsidR="0015130F" w:rsidRDefault="0015130F" w:rsidP="00F6400A">
      <w:pPr>
        <w:spacing w:after="0" w:line="240" w:lineRule="auto"/>
      </w:pPr>
      <w:r>
        <w:separator/>
      </w:r>
    </w:p>
  </w:footnote>
  <w:footnote w:type="continuationSeparator" w:id="0">
    <w:p w14:paraId="42F9AB51" w14:textId="77777777" w:rsidR="0015130F" w:rsidRDefault="0015130F" w:rsidP="00F6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5FB7F" w14:textId="4F79A637" w:rsidR="00F6400A" w:rsidRDefault="00F6400A" w:rsidP="00F6400A">
    <w:pPr>
      <w:pStyle w:val="Nagwek"/>
      <w:jc w:val="center"/>
    </w:pPr>
    <w:r>
      <w:rPr>
        <w:noProof/>
      </w:rPr>
      <w:drawing>
        <wp:inline distT="0" distB="0" distL="0" distR="0" wp14:anchorId="08EA691F" wp14:editId="5375D60A">
          <wp:extent cx="1127866" cy="10800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86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0A"/>
    <w:rsid w:val="0015130F"/>
    <w:rsid w:val="002367A4"/>
    <w:rsid w:val="002834FE"/>
    <w:rsid w:val="0029622C"/>
    <w:rsid w:val="006772B7"/>
    <w:rsid w:val="00713844"/>
    <w:rsid w:val="00C65E1A"/>
    <w:rsid w:val="00DD7850"/>
    <w:rsid w:val="00F6400A"/>
    <w:rsid w:val="00F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B3DA"/>
  <w15:chartTrackingRefBased/>
  <w15:docId w15:val="{333F8C8B-70B8-49AB-B48E-E977CFD1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0A"/>
  </w:style>
  <w:style w:type="paragraph" w:styleId="Stopka">
    <w:name w:val="footer"/>
    <w:basedOn w:val="Normalny"/>
    <w:link w:val="StopkaZnak"/>
    <w:uiPriority w:val="99"/>
    <w:unhideWhenUsed/>
    <w:rsid w:val="00F6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0A"/>
  </w:style>
  <w:style w:type="paragraph" w:customStyle="1" w:styleId="Default">
    <w:name w:val="Default"/>
    <w:rsid w:val="00DD7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Banaś</dc:creator>
  <cp:keywords/>
  <dc:description/>
  <cp:lastModifiedBy>Marta Romaszko-Banaś</cp:lastModifiedBy>
  <cp:revision>3</cp:revision>
  <dcterms:created xsi:type="dcterms:W3CDTF">2020-05-27T11:56:00Z</dcterms:created>
  <dcterms:modified xsi:type="dcterms:W3CDTF">2020-05-28T10:03:00Z</dcterms:modified>
</cp:coreProperties>
</file>